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2E" w:rsidRDefault="00B77D60" w:rsidP="00F84B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4BDA">
        <w:rPr>
          <w:rFonts w:ascii="Times New Roman" w:hAnsi="Times New Roman" w:cs="Times New Roman"/>
          <w:sz w:val="24"/>
          <w:szCs w:val="24"/>
          <w:u w:val="single"/>
        </w:rPr>
        <w:t xml:space="preserve">LEROK, </w:t>
      </w:r>
      <w:proofErr w:type="spellStart"/>
      <w:r w:rsidRPr="00F84BDA">
        <w:rPr>
          <w:rFonts w:ascii="Times New Roman" w:hAnsi="Times New Roman" w:cs="Times New Roman"/>
          <w:sz w:val="24"/>
          <w:szCs w:val="24"/>
          <w:u w:val="single"/>
        </w:rPr>
        <w:t>s.r.o</w:t>
      </w:r>
      <w:proofErr w:type="spellEnd"/>
      <w:r w:rsidRPr="00F84BD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84BDA">
        <w:rPr>
          <w:rFonts w:ascii="Times New Roman" w:hAnsi="Times New Roman" w:cs="Times New Roman"/>
          <w:sz w:val="24"/>
          <w:szCs w:val="24"/>
          <w:u w:val="single"/>
        </w:rPr>
        <w:t>Kvášov</w:t>
      </w:r>
      <w:proofErr w:type="spellEnd"/>
      <w:r w:rsidRPr="00F84BDA">
        <w:rPr>
          <w:rFonts w:ascii="Times New Roman" w:hAnsi="Times New Roman" w:cs="Times New Roman"/>
          <w:sz w:val="24"/>
          <w:szCs w:val="24"/>
          <w:u w:val="single"/>
        </w:rPr>
        <w:t xml:space="preserve"> 203, 020 62 Horovce</w:t>
      </w:r>
    </w:p>
    <w:p w:rsidR="00F84BDA" w:rsidRPr="00F84BDA" w:rsidRDefault="00F84BDA" w:rsidP="00F84B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84BDA" w:rsidRPr="00F84BDA" w:rsidRDefault="00F84BDA" w:rsidP="00F84B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PREPRAVÝ PORIADOK CESTNEJ NÁKLADNEJ DOPRAVY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 1 - základné ustanovenia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prepravný poriadok upravuje podmienky , za ktorých dopravca vykonáva cestnú nákladnú dopravu.</w:t>
      </w:r>
    </w:p>
    <w:p w:rsidR="00F84BDA" w:rsidRPr="00F84BDA" w:rsidRDefault="00F84BDA" w:rsidP="000E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Dopravca podľa tohto prepravného poriadku je spoločnosť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LEROK,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Kvášov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203 , 020 62 Horovce</w:t>
      </w: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, zapísaná v Obchodno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 registri Okresného súdu Trenčín</w:t>
      </w:r>
      <w:r w:rsidR="00FB4C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oddiel </w:t>
      </w:r>
      <w:proofErr w:type="spellStart"/>
      <w:r w:rsidR="00FB4C56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proofErr w:type="spellEnd"/>
      <w:r w:rsidR="00FB4C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r w:rsidR="00FB4C56" w:rsidRPr="00FB4C56">
        <w:rPr>
          <w:rStyle w:val="tl"/>
          <w:rFonts w:ascii="Times New Roman" w:hAnsi="Times New Roman" w:cs="Times New Roman"/>
          <w:sz w:val="24"/>
          <w:szCs w:val="24"/>
        </w:rPr>
        <w:t>Vložka číslo: </w:t>
      </w:r>
      <w:r w:rsidR="00FB4C56" w:rsidRPr="00FB4C56">
        <w:rPr>
          <w:rFonts w:ascii="Times New Roman" w:hAnsi="Times New Roman" w:cs="Times New Roman"/>
          <w:sz w:val="24"/>
          <w:szCs w:val="24"/>
        </w:rPr>
        <w:t xml:space="preserve"> </w:t>
      </w:r>
      <w:r w:rsidR="00FB4C56">
        <w:rPr>
          <w:rStyle w:val="ra"/>
          <w:rFonts w:ascii="Times New Roman" w:hAnsi="Times New Roman" w:cs="Times New Roman"/>
          <w:sz w:val="24"/>
          <w:szCs w:val="24"/>
        </w:rPr>
        <w:t>14462/R</w:t>
      </w: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B4C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ktorá podniká v cestnej nákladnej doprave .</w:t>
      </w:r>
    </w:p>
    <w:p w:rsidR="00F84BDA" w:rsidRPr="00F84BDA" w:rsidRDefault="00F84BDA" w:rsidP="000E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Prepravou podľa tohto prepravného poriadku je premiestnenie veci , nákladov, priemyselných tovarov a iných požadovaných druhov tovarov v nákladnej medzinárodnej a vnútroštátnej cestnej doprave.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Prevádzková činnosť dopravcu je povinnosť vykonávať nákladnú cestnú dopravu v súlade s vydaným povolením a licenciou Krajského úradu pre cestnú dopravu a pozemné komunikácie s týmto prepravným poriadkom na území EU , vrátane jednotlivých prepráv na uvedenom úzami začínajúcich alebo končiacich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Prepravná povinnosť dopravcu je povinnosť vykonať prepravu , ak sú splnené podmienky najme technický stav vozidla , vyťažiteľnosť vozidla a spôsobilosť vodiča.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čl.2 - rozsah , charakter a druhy prepráv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Dopravca vykonáva  - vnútroštátnu cestnú dopravu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     - medzinárodnú cestnú nákladnú dopravu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 vykonávanej nákladnej cestnej dopravy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F84BDA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) vozové zásielky </w:t>
      </w: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Pr="00F84BDA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kusové zásielky </w:t>
      </w: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Pr="00F84BDA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sypké substráty  </w:t>
      </w: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Pr="00F84BDA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iné na základe objednávok prepravcov </w:t>
      </w: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Za vozové zásielky sa považujú zásielky jednému prepravcovi ( odosielateľ alebo príjemca ) ak ich hmotnosť presiahne 2500 kg alebo bez zreteľa na hmotnosť</w:t>
      </w:r>
    </w:p>
    <w:p w:rsidR="00F84BDA" w:rsidRPr="00F84BDA" w:rsidRDefault="00F84BDA" w:rsidP="00F84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a) ak je ňou využitá hmotnosť alebo ložný priestor vozidla</w:t>
      </w:r>
    </w:p>
    <w:p w:rsidR="00F84BDA" w:rsidRPr="00F84BDA" w:rsidRDefault="00F84BDA" w:rsidP="00F84B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b) ak sa podľa dohody s prepravcom vykonáva preprava zvláštnou samostatnou jazdou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c)ak sa nakladá alebo vykladá z prevádzkových dôvodov na dvoch alebo viacerých miestach.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Zásielky ktoré nespadajú do definície vozových zásielok podľa tohto bodu sa považujú za kusové okrem piesku , štrku - sypkých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Za pri kladku  ( do kladku ) sa považuje zásielka prepravovaná spoločne s inými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Druhy prepráv podľa technickej základne - vozového parku :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 preprava priemyselných výrobkov a tovarov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 preprava sypkých materiálov ( piesok , štrky , zemina a pod…. )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 preprava odpadu pre cudziu potrebu ( podľa §98 ods.4 zák. Č. 79/2015 )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 preprava iných druhov tovaru , na základe objednávok prepravcu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čl.3 - veci vylúčené z prepravy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-veci ktorých preprava je zakázaná všeobecne platnými právnymi predpismi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-nebezpečné v zmysle aktuálnej Európskej dohody o cestnej doprave dohovor ADR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-predmety , ktoré svojimi rozmermi alebo hmotnosťou sú nevhodné na prepravu vozidlom dopravcu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-veci vysokej umelecké hodnoty - starožitnosti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-živé zvieratá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-nadmerné a nadrozmerné prepravy , ktoré by si vyžadovali špecializovanú technickú     základňu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-ak bola podaná k preprave zásielka, ktorá je vylúčená z prepravy alebo jej preprava je povolená za zvláštnych podmienok bez toho aby dopravca o tom vedel  je povinný odosielateľ zaplatiť pokutu 3-násobku ceny za prepravu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čl.4 - podmienky pristavenia vozidiel na nakládku a vykládku , rozsah spolupráce odosielateľa a príjemcu vecí z dopravcom  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1) Dopravca ale aj odosielateľ, zasielatelia zabezpečia aby boli zmluvne dohodnuté dopravné harmonogramy v súlade s Nariadením EP a Rady č.561/2006 o harmonizácií právnych predpisov v sociálnej oblasti, ktorá sa týka cestnej dopravy a nariadenia Rady (EHS) č. 3821/85 a (ES) č. 2135/98 a zrušuje nariadenie Rady (EHS) č. 3820/85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Ide najmä o dodržiavanie doby prevádzky nakladacích a vykladacích miest, dodržanie časov nakládky a vykládky tak , aby vodiči dopravcu mohli dodržať  režim práce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 doba jazdy ,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bezp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. prestávky , denný a týždenných odpočinkov )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2) Zásielku alebo jej časť, ktorá podľa povahy vyžaduje , aby bola počas prepravy a jej manipulácie chránená pred poškodením a stratou je odosielateľ povinní  podať k preprave v riadnom obale zodpovedajúcom podmienkam v cestnej doprave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3) Odosielateľ je povinní zabezpečiť zásielku tak , aby počas prepravy nespôsobila škodu iným osobám , na dopravnom prostriedku a iných zariadeniach . Dopravca nepreskúšava , či zásielka svojou povahou vyžaduje obal , poprípade či obal je dostatoční . Odosielateľ zodpovedá za škody, ktoré vznikli chybným alebo nedostatočným obalom 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4) Pokiaľ povaha zásielky vyžaduje , aby s ňou bolo počas nakládky , preprave a vykládky zachádzané určitým spôsobom je povinní ju označiť a upozorniť na to dopravcu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5) Dopravca je oprávnený preskúmať či zásielka zodpovedá zápisom v prepravných dokladoch (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dod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. List , CMR ).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6) Ak sa zistí pri preberaní zásielky, že by jej prepravou mohla byť spôsobená škoda na vozidle alebo v cestnej premávke odmietne ju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7)Odosielateľ zásielky je povinní dopravcovi odovzdať zásielku v stave spôsobilom na prepravu po pozemných komunikáciách . Ak zásielka nie je spôsobilá na prepravu dopravca ju odmietne a náklady spojené z pristavením a zdržaním vozidla je odosielateľ povinní mu zaplatiť.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8) Hmotnosťou zásielky sa rozumie hmotnosť nákladu vrátane obalov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9)Hmotnosť zásielky zisťuje odosielateľ a zodpovedá za tento údaj , ktorý sa uvádza v nákladnom liste ,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dod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. Liste a CMR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10) Dopravca je oprávnený preskúmať hmotnosť zásielky . Hmotnosť zisťuje úradným vážením alebo výpočtom ..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11) Spôsob váženia a hmotnosť zaznamená dopravca do prepravných listín , ktoré sú k dispozícií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12) Odosielateľ hradí náklady spojené so zisťovaním hmotnosti zásielky ak o zistenie požiadal dopravcu alebo ak sa odlišuje hmotnosť zistená dopravcom o viac ako 3% od hmotnosti uvedenej odosielateľom ..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13) Ak o zistenie hmotnosti požiadal príjemca je tiež povinní hradiť náklady spojené zo zisťovaním hmotnosti zásielky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14) Odosielateľ v SR si je vedomý , že ak uvedie bez vedomia vodiča alebo dopravcu pri nakladaní tovaru  do omylu a prekročí najväčšiu prípustnú celkovú hmotnosť vozidla alebo jazdnej súpravy , tlaky na nápravy , môže byť podľa zákona č. 8/2009</w:t>
      </w:r>
    </w:p>
    <w:p w:rsidR="00F84BDA" w:rsidRPr="00F84BDA" w:rsidRDefault="00F84BDA" w:rsidP="00F84B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z. o cestnej premávke v znení neskorších predpisov sankcionovaný zo strany príslušného policajného zboru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15) Odosielateľ je povinný presne špecifikovať miesto nakládky a vykládky a tiež oznámiť dopravcovi prípadne obmedzenia pre vjazd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nákl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. vozidiel a dobu prevádzky odkedy sa dá nakladať a vykladať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16) Nakládku zabezpečuje odosielateľ a vykládku príjemca 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17) Nakladanie a skladanie nákladu na ceste je dovolené len vtedy ak to nemožno urobiť mimo cesty a to čo najrýchlejšie a tak , aby nebola ohrozená bezpečnosť a plynulosť cestnej premávky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18) Osádka vozidla z hľadiska prepravnej zmluvy nemá povinnosť zabezpečiť nakládku a vykládku vozidla . Osádka vozidla dopravcu z hľadiska predpisov o bezpečnosti práce nemôže používať manipulačné zariadenie prepravcov pokiaľ nebola z ich prevádzkou zaškolená a s písomným súhlasom prepravcu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19) Odosielateľ je povinný vykonať v čas všetky opatrenia nutné k plynulej nakládke a k ochrane zásielky pres poškodením . Prepravca ( odosielateľ a príjemca )je povinný zabezpečiť podmienky pre bezpečnosť práce a pre hospodárne využitie vozidiel dopravcu . Hlavne je povinný zaistiť, aby nakladacie a vykladacie miesta a zariadenia boli udržiavané v dobrom  stave , zaistiť dostatočné spevnenie všetkých plôch používaných k jazde vozidiel vrátane na neverejných príjazdových komunikácií a ich udržiavanie v zjazdnom a bezpečnom stave, ako aj dostatočne osvetlenie .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20) Vo všeobecnosti za upevnenie nákladu na vozidle zodpovedá prepravca ( odosielateľ ) , lebo ten má patričné znalosti o zásielke . Odosielateľ je povinný poskytnúť presné informácie o zásielke ( hmotnosť a rozmery ) .Ak má odosielateľ vypracované presné pokyny pre nakladanie a upevnenie je povinný ich v čas dopravcovi poskytnúť pred zahájením prepravy v jazyku , ktorému dopravca rozumie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21)Vodič je povinný sa pri nakládke zúčastniť a prípadne usmerniť rozloženie nákladu na vozidle z hľadiska rovnomerného zaťaženia na nápravy a aby pri preprave nebola ohrozená bezpečnosť plynulosť cestnej premávky . Ak nedbá odosielateľ na pokyny dopravcu - vodiča , môže odmietnuť prepravu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22) Ak zabezpečuje nakládku a vykládku prepravca , je povinní dbať , aby nedošlo k poškodeniu vozidla a jeho zariadení . Zákaz z púšťania vecí z výšky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23) Ak dôjde k väčšiemu znečisteniu ložného priestoru pri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nakla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alebo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vykl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. ( počas prepravy ) prepravovaním tovarom , je prepravca povinný zaistiť vyčistenie vozidla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24) Ak je nutné vykonať dezinfekciu , zabezpečí ju dopravca na náklady prepravcu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25) Z dôvodu poškodenia zásielky pri preprave môže príjemca odmietnuť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prevzetie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zásielky o čom dopravca spíše zápis o poškodení za prítomnosti obidvoch strán . Zápis je možné urobiť aj v prepravnom liste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26) Výhrady voči nakládke alebo vykládke dopravca - vodič uplatní písomnou formou napríklad do nákladného listu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27) Za čas zdržania pri nakládke alebo vykládke sa považuje čas od požadovaného pristavenia vozidla na nakládku alebo vykládku až po začatie nakládky. a vykládky nezavinené dopravcom  vrátane vystavenia prepravných dokladov . Za čas zdržania môže dopravca požadovať finančnú náhradu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čl.5 - Základné ustanovenia k zmluve o preprave vecí       </w:t>
      </w: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1) Ak si prepravu u dopravcu objednáva podnikateľský subjekt a dôjde k uzavretiu zmluvy o preprave bude sa riadiť ustanoveniami §610-629 zmluva o preprave vecí podľa zákona č. 513/1991 Zb. Obchodný zákonník v znení neskorších predpisov.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2) Zmluvou o preprave veci sa dopravca zaväzuje odosielateľovi , že prepraví zásielku z miesta odoslania do miesta určenia a odosielateľ sa zaväzuje zaplatiť mu odplatu za prepravu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3) Dopravca je oprávnený požadovať , aby mu odosielateľ potvrdil požadovanú prepravu v prepravnom doklade a odosielateľ je oprávnený požiadať , aby mu dopravca - vodič písomné potvrdil prevzatie zásielky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4) Ak sú na vykonanie prepravy potrebné osobitné listiny je odosielateľ  povinný odovzdať dopravcovi pri odovzdaní zásielky . Odosielateľ zodpovedá za škodu spôsobenú neodovzdaním alebo ich nesprávnosťou listín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5) Dopravca je povinný vykonať prepravu s odbornou starostlivosťou v dohodnutej lehote bez zbytočného odkladu .Pri pochybnostiach začína lehota plynúť dňom nasledujúcim po prevzatí zásielky dopravcom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6) Dopravca po doručení zásielky si dá potvrdiť jej prevzatie a oznámi odosielateľovi doručenie a prevzatie zásielky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7) Ak si prepravu objedná u dopravcu fyzická osoba nepodnikateľ , dôjde k uzatvoreniu zmluvy o preprave podľa § 765-773 zákona č.40/1964 Zb. Občiansky zákonník v znení neskorších predpisov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čl.6 - Povinnosti objednávateľa a príjemcu 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1) Objednávateľ prepravy - odosielateľ je povinný poskytnúť dopravcovi správne údaje o obsahu zásielky a jeho povahe a zodpovedá za škodu spôsobenú dopravcovi porušením tejto povinnosti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2) Odosielateľ je povinný prepravu u dopravcu si objednať e- mailom , faxom , telefonicky alebo písomné pokiaľ sa nedohodnú ináč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3) Objednávku prepravy je možno vystaviť na jednu alebo určitý počet prepráv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4) Objednávka prepravy musí obsahovať údaje potrebné na realizáciu prepravy a vystavenie faktúry podľa platnej legislatívy.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                                                            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obchodné meno , IČO , IČ DPH , e-mail , kontakty a iné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informácie o zásielke ( druh , rozmer , hmotnosť a požiadavky na upevnenie )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presnú adresu nakládky a vykládky + tel. kontakty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čas nakládky a čas vykládky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dohodnutú cenu za prepravu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5) Objednávka prepravy musí byť podaná tak , aby medzi dňom prevzatia objednávky a prepravou uplynuli dva pracovné dni ak nebolo dohodnuté inak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6) Objednávateľ je povinní informovať dopravcu o vyššej cene zásielky ako je bežná cena na trhu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7) Pri preprave tovaru , ktorého je cena viac ako 33.000 eur je objednávateľ dopredu upozorniť dopravcu vzhľadom na poistenie dopravcu pri preprave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8) Dopravca je povinní na požiadanie odosielateľa zásielky písomné ju potvrdiť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9 ) Prepravná zmluva vzniká medzi dopravcom a objednávateľom :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prijatím objednávky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začiatkom prepravy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prevzatím  zásielky na prepravu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10) Objednávka je prijatá :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ak dôjde k ústnej alebo telefonickej dohode o rozsahu , čase, prípadne o spôsobe vykonania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okamžikom keď písomne , e-mailom , faxom alebo iným spôsobom ju dopravca potvrdí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začiatkom prepravy dopravcom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11) Pri prijatí objednávky môže dopravca požadovať zálohovú platbu o čom vystaví daňový doklad ( zálohová faktúra )    až do výšky 80%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12) Ak dopravca nemôže dokončiť prepravu pre skutočnosti za ktoré dopravca nezodpovedá , má nárok na pomernú časť prepravného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13) Dopravca má na zabezpečenie svojich nárokov vyplývajúcich zo zmluvy zádržné právo k zásielke , pokiaľ ňou môže nakladať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14) Ak viazne na zásielke niekoľko zádržných práv , má dopravca prednosť.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čl.7 - Zodpovednosť dopravcu za škodu na tovare - zásielke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1) Dopravca zodpovedá za škodu na tovare- zásielke , ktorá vznikla po jej prevzatí dopravcom - vodičom až do jej vydania príjemcovi , ibaže ju dopravca nemohol odvrátiť pri vynaložení odbornej starostlivosti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2) Za škodu na zásielke však dopravca nezodpovedá ak preukáže, že bola spôsobená :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odosielateľom , príjemcom alebo vlastníkom zásielky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 -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vadou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prirodzenou povahou obsahu v čítane obvyklého úbytku hmotnosti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okolnosťou , ktorú dopravca nemohol odvrátiť , ide tu o prípady vyššej moci ako záplavy zemetrasenie, požiar , pád lavíny a pod. …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zlým  obalom na ktorý dopravca upozornil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3) Pri strate alebo zničení je dopravca povinný nahradiť cenu , ktorú zásielka mala v čase keď bola odovzdaná dopravcovi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4) Dopravca je povinný urýchlene podať odosielateľovi správu o škode, ktorá vznikla na zásielke ešte pred jej odovzdaním príjemcovi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5) Dopravca môže svoj záväzok plniť pomocou ďalšieho dopravcu a zodpovedá pritom , akoby prepravu uskutočnil sám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6) Za škodu spôsobenú odosielateľovi neuskutočnením prepravy do výšky preukázaných nákladov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7) Právo na náhradu škody musí odosielateľ uplatniť písomne , pričom svoje požiadavky musí zdôvodniť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8) Právo na náhradu škody musí odosielateľ uplatniť u dopravcu do 6-mesiacov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 8 - Podmienky zmeny prepravy a odstúpenie   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1) Až do vydania zásielky - tovaru môže odosielateľ požiadať dopravcu aby bola prerušená , vrátená alebo s ňou bude naložené inak. Po dohode z dopravcom je povinní uhradiť vynaložené náklady s tým spojené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2) Príjemca zásielky - tovaru môže navrhnúť , aby bola vykládka na inom mieste a náklady s tím spojené hradí dopravcovi ( ak vniknú ).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3) Ak po dojednaní prepravy zanikne potreba prepravy je odosielateľ povinný oznámiť to bez meškania dopravcovi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4) Ak bola preprava odvolaná až po výjazde vozidla na miesto nakládky tak náklady s tím spojené hradí objednávateľ prepravy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5) Ak dopravca nemôže vykonať prepravu je povinný to bez meškania oznámiť objednávateľovi a navrhnúť mu nový termín prepravy , ktorý objednávateľ keď neakceptuje môže od zmluvy odstúpiť.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6) Ak sa vyskytne po prijatí zásielky na prepravu prekážka , pre ktorú nie je možné prepravu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započať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 nej pokračovať a ďalší postup dopravca musí konzultovať z odosielateľom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7) Dopravca nemusí vyrozumieť odosielateľa ak ide o prekážku dočasného charakteru. 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8) Ak nie je možné zásielku- tovar vydať príjemcovi ani vrátiť odosielateľovi dopravca obstará jej uloženie a bez meškania o tom informuje odosielateľa . Náklady spojené so skladovaním hradí odosielateľ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 9 - Prepravné listiny v nákladnej doprave  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1) Prepravná listina ako prepravní doklad sprevádza zásielku - tovar až do jeho vydania , prípadne likvidácie . Prepravnú listinu je riadne vyplnenú odovzdať dopravcovi odosielateľ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2) Prepravná listina musí obsahovať najmenej tieto údaje :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názov odosielateľa a príjemcu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pomenovanie obsahu zásielky - tovaru + obaly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počet kusov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celkovú hmotnosť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miesto nakládky a vykládky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dátum a potvrdenie prevzatia dopravcom - vodičom a príjemcom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- miesto pre výhrady dopravcu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3) Ak sa nakladá a vykladá na viacerých miestach , je odosielateľ povinný odovzdať pre každú časť zásielky samostatnú listinu ..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4) Dopravca a prepravca ( odosielateľ a príjemca ) zodpovedajú za správnosť a úplnosť údajov , ktoré zapisujú do prepravnej listiny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5) Dopravca má právo zapísať do listín výhrady dopravcu k druhu použitého vozidla na základe objednávateľa dopravy , stave zásielky - tovaru , jej obalom , počtu kusov a spôsob nakladania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 10 - Reklamačné konanie 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1) Reklamačné lehoty a premlčacie doby na uplatňovanie nárokov odosielateľa a príjemcu vyplývajúce z prepravnej zmluvy sú uvedené v Obchodnom a Občianskom zákonníku.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2) Oprávnený musí reklamovať u dopravcu všetky práva vyplývajúce z prepravy písomne .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3) Vrátenie zaplatenej sumy za prepravu je oprávnený žiadať len ak ju preukázateľne dopravcovi uhradil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4) Sťažnosti a reklamácie na plnenie záväzkov z prepravného poriadku ich vybavovanie dopravcom podľa reklamačného poriadku preskúma Slovenská obchodná inšpekcia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 11 - Zverejnenie prepravného poriadku cestnej nákladnej dopravy a jeho platnosť 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1) Podľa zákona č. 56/2012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cestnej doprave dopravca zverejnil tento prepravný poriadok na svojom webovom sídle </w:t>
      </w:r>
      <w:proofErr w:type="spellStart"/>
      <w:r w:rsidR="00FE514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www.lerok.sk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 k dispozícií v sídle dopravcu.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2) Tento prepra</w:t>
      </w:r>
      <w:r w:rsidR="00B17B57">
        <w:rPr>
          <w:rFonts w:ascii="Times New Roman" w:eastAsia="Times New Roman" w:hAnsi="Times New Roman" w:cs="Times New Roman"/>
          <w:sz w:val="24"/>
          <w:szCs w:val="24"/>
          <w:lang w:eastAsia="sk-SK"/>
        </w:rPr>
        <w:t>vný poriadok je platný od 20</w:t>
      </w:r>
      <w:r w:rsidR="00FE51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17B57">
        <w:rPr>
          <w:rFonts w:ascii="Times New Roman" w:eastAsia="Times New Roman" w:hAnsi="Times New Roman" w:cs="Times New Roman"/>
          <w:sz w:val="24"/>
          <w:szCs w:val="24"/>
          <w:lang w:eastAsia="sk-SK"/>
        </w:rPr>
        <w:t>03</w:t>
      </w:r>
      <w:r w:rsidR="00FE51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17B57">
        <w:rPr>
          <w:rFonts w:ascii="Times New Roman" w:eastAsia="Times New Roman" w:hAnsi="Times New Roman" w:cs="Times New Roman"/>
          <w:sz w:val="24"/>
          <w:szCs w:val="24"/>
          <w:lang w:eastAsia="sk-SK"/>
        </w:rPr>
        <w:t>2004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3)Podľa zákona č. 56/2012 </w:t>
      </w:r>
      <w:proofErr w:type="spellStart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. o cestnej doprave zv</w:t>
      </w:r>
      <w:bookmarkStart w:id="0" w:name="_GoBack"/>
      <w:bookmarkEnd w:id="0"/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erejnený prepravný poriadok je súčasťou návrhu dopravcu na uzatvorenie zmluvy a jeho obsah súčasťou zmluvných práv a povinnosti účastníkov zmluvy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4) Objednávateľ prepravy je pred podpísaním zmluvy o preprave tovaru - nákladu sa s týmto prepravným poriadkom oboznámiť.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čl. 12 - Zmeny v prepravnom poriadku cestnej nákladnej dopravy        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1) Všetky zmeny a doplnky sú platné dňom ich zverejnenia a sprístupnenia na webovom sídle dopravcu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2)Ak bude prepravný poriadok podstatne zmenený alebo podstatne doplnený , dopravca zabezpečí jeho zverejnenie a sprístupnenie v úplnom znení .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4BDA" w:rsidRPr="00F84BDA" w:rsidRDefault="00F84BDA" w:rsidP="00F8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4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Posledná úprava bola vykonaná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14.02.2019 v Kvašove  </w:t>
      </w:r>
    </w:p>
    <w:p w:rsidR="00B77D60" w:rsidRPr="00B77D60" w:rsidRDefault="00B77D60" w:rsidP="00B77D60">
      <w:pPr>
        <w:rPr>
          <w:rFonts w:ascii="Times New Roman" w:hAnsi="Times New Roman" w:cs="Times New Roman"/>
          <w:sz w:val="24"/>
          <w:szCs w:val="24"/>
        </w:rPr>
      </w:pPr>
    </w:p>
    <w:sectPr w:rsidR="00B77D60" w:rsidRPr="00B7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1CE"/>
    <w:multiLevelType w:val="multilevel"/>
    <w:tmpl w:val="9B02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D3391"/>
    <w:multiLevelType w:val="multilevel"/>
    <w:tmpl w:val="20EE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E78EA"/>
    <w:multiLevelType w:val="multilevel"/>
    <w:tmpl w:val="1476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60"/>
    <w:rsid w:val="000E2404"/>
    <w:rsid w:val="003F349B"/>
    <w:rsid w:val="00B17B57"/>
    <w:rsid w:val="00B77D60"/>
    <w:rsid w:val="00DC100F"/>
    <w:rsid w:val="00F211B6"/>
    <w:rsid w:val="00F84BDA"/>
    <w:rsid w:val="00FB4C56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84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84BD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F84BD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">
    <w:name w:val="tl"/>
    <w:basedOn w:val="Predvolenpsmoodseku"/>
    <w:rsid w:val="00FB4C56"/>
  </w:style>
  <w:style w:type="character" w:customStyle="1" w:styleId="ra">
    <w:name w:val="ra"/>
    <w:basedOn w:val="Predvolenpsmoodseku"/>
    <w:rsid w:val="00FB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84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84BD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F84BD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">
    <w:name w:val="tl"/>
    <w:basedOn w:val="Predvolenpsmoodseku"/>
    <w:rsid w:val="00FB4C56"/>
  </w:style>
  <w:style w:type="character" w:customStyle="1" w:styleId="ra">
    <w:name w:val="ra"/>
    <w:basedOn w:val="Predvolenpsmoodseku"/>
    <w:rsid w:val="00FB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dcterms:created xsi:type="dcterms:W3CDTF">2019-09-13T06:44:00Z</dcterms:created>
  <dcterms:modified xsi:type="dcterms:W3CDTF">2019-09-13T12:10:00Z</dcterms:modified>
</cp:coreProperties>
</file>